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57B16488" wp14:paraId="2C078E63" wp14:textId="69AB90D8">
      <w:pPr>
        <w:rPr>
          <w:b w:val="1"/>
          <w:bCs w:val="1"/>
          <w:sz w:val="28"/>
          <w:szCs w:val="28"/>
        </w:rPr>
      </w:pPr>
      <w:r w:rsidRPr="57B16488" w:rsidR="57B16488">
        <w:rPr>
          <w:b w:val="1"/>
          <w:bCs w:val="1"/>
          <w:sz w:val="28"/>
          <w:szCs w:val="28"/>
        </w:rPr>
        <w:t>Piano Forte</w:t>
      </w:r>
    </w:p>
    <w:p w:rsidR="57B16488" w:rsidP="57B16488" w:rsidRDefault="57B16488" w14:paraId="7DFCE6A0" w14:textId="7E0E5541">
      <w:pPr>
        <w:pBdr>
          <w:bottom w:val="single" w:color="FF000000" w:sz="4" w:space="4"/>
        </w:pBdr>
        <w:rPr>
          <w:b w:val="1"/>
          <w:bCs w:val="1"/>
        </w:rPr>
      </w:pPr>
      <w:r w:rsidRPr="57B16488" w:rsidR="57B16488">
        <w:rPr>
          <w:b w:val="1"/>
          <w:bCs w:val="1"/>
        </w:rPr>
        <w:t>News Announcements and Blogs</w:t>
      </w:r>
    </w:p>
    <w:p w:rsidR="57B16488" w:rsidP="57B16488" w:rsidRDefault="57B16488" w14:paraId="1054AF67" w14:textId="07143DA6">
      <w:pPr>
        <w:rPr>
          <w:b w:val="1"/>
          <w:bCs w:val="1"/>
          <w:color w:val="0070C0"/>
        </w:rPr>
      </w:pPr>
    </w:p>
    <w:p w:rsidR="57B16488" w:rsidP="57B16488" w:rsidRDefault="57B16488" w14:paraId="1955270D" w14:textId="587BF04A">
      <w:pPr>
        <w:rPr>
          <w:b w:val="1"/>
          <w:bCs w:val="1"/>
          <w:color w:val="0070C0"/>
        </w:rPr>
      </w:pPr>
      <w:r w:rsidRPr="57B16488" w:rsidR="57B16488">
        <w:rPr>
          <w:b w:val="1"/>
          <w:bCs w:val="1"/>
          <w:color w:val="0070C0"/>
        </w:rPr>
        <w:t>August 2025:</w:t>
      </w:r>
    </w:p>
    <w:p w:rsidR="57B16488" w:rsidRDefault="57B16488" w14:paraId="28F4476E" w14:textId="33022F40">
      <w:hyperlink r:id="R46abe88fd25b4de8">
        <w:r w:rsidRPr="57B16488" w:rsidR="57B16488">
          <w:rPr>
            <w:rStyle w:val="Hyperlink"/>
          </w:rPr>
          <w:t>Piano Forte Music School is Expanding Availability for Piano Lessons and Welcomes New Students!</w:t>
        </w:r>
      </w:hyperlink>
    </w:p>
    <w:p w:rsidR="57B16488" w:rsidRDefault="57B16488" w14:paraId="5C71775A" w14:textId="049493C9"/>
    <w:p w:rsidR="57B16488" w:rsidP="57B16488" w:rsidRDefault="57B16488" w14:paraId="5C8FB0AC" w14:textId="41E1E2F5">
      <w:pPr>
        <w:rPr>
          <w:b w:val="1"/>
          <w:bCs w:val="1"/>
          <w:color w:val="0070C0"/>
        </w:rPr>
      </w:pPr>
      <w:r w:rsidRPr="57B16488" w:rsidR="57B16488">
        <w:rPr>
          <w:b w:val="1"/>
          <w:bCs w:val="1"/>
          <w:color w:val="0070C0"/>
        </w:rPr>
        <w:t>October 2025:</w:t>
      </w:r>
    </w:p>
    <w:p w:rsidR="57B16488" w:rsidRDefault="57B16488" w14:paraId="1FA165D1" w14:textId="4670BE27">
      <w:hyperlink r:id="Re801bb2cb96241f3">
        <w:r w:rsidRPr="57B16488" w:rsidR="57B16488">
          <w:rPr>
            <w:rStyle w:val="Hyperlink"/>
          </w:rPr>
          <w:t>Piano Practice for Beginners 101: Build Skills That Stick</w:t>
        </w:r>
      </w:hyperlink>
    </w:p>
    <w:p w:rsidR="57B16488" w:rsidRDefault="57B16488" w14:paraId="4AFA5EE2" w14:textId="6C335D01"/>
    <w:p w:rsidR="57B16488" w:rsidP="57B16488" w:rsidRDefault="57B16488" w14:paraId="12EA1A8B" w14:textId="7CE08116">
      <w:pPr>
        <w:rPr>
          <w:b w:val="1"/>
          <w:bCs w:val="1"/>
          <w:color w:val="0070C0"/>
        </w:rPr>
      </w:pPr>
      <w:r w:rsidRPr="57B16488" w:rsidR="57B16488">
        <w:rPr>
          <w:b w:val="1"/>
          <w:bCs w:val="1"/>
          <w:color w:val="0070C0"/>
        </w:rPr>
        <w:t>November 2025:</w:t>
      </w:r>
    </w:p>
    <w:p w:rsidR="57B16488" w:rsidRDefault="57B16488" w14:paraId="56134C73" w14:textId="3DC2AEEE">
      <w:hyperlink r:id="R9d8cd30fd4154427">
        <w:r w:rsidRPr="57B16488" w:rsidR="57B16488">
          <w:rPr>
            <w:rStyle w:val="Hyperlink"/>
          </w:rPr>
          <w:t>Inside the Contemporary Music Period – an Era of Self-Expression and Experimentation</w:t>
        </w:r>
      </w:hyperlink>
    </w:p>
    <w:p w:rsidR="57B16488" w:rsidRDefault="57B16488" w14:paraId="0E4903DF" w14:textId="06A72EE9"/>
    <w:p w:rsidR="57B16488" w:rsidP="57B16488" w:rsidRDefault="57B16488" w14:paraId="3489B58A" w14:textId="4E7E59E9">
      <w:pPr>
        <w:rPr>
          <w:b w:val="1"/>
          <w:bCs w:val="1"/>
          <w:color w:val="0070C0"/>
        </w:rPr>
      </w:pPr>
      <w:r w:rsidRPr="164942B9" w:rsidR="164942B9">
        <w:rPr>
          <w:b w:val="1"/>
          <w:bCs w:val="1"/>
          <w:color w:val="0070C0"/>
        </w:rPr>
        <w:t>January 2026:</w:t>
      </w:r>
    </w:p>
    <w:p w:rsidR="57B16488" w:rsidP="164942B9" w:rsidRDefault="57B16488" w14:paraId="4884FBCB" w14:textId="20CEF6FE">
      <w:pPr>
        <w:rPr>
          <w:rFonts w:ascii="Calibri" w:hAnsi="Calibri" w:eastAsia="Calibri" w:cs="Calibri"/>
          <w:b w:val="0"/>
          <w:bCs w:val="0"/>
        </w:rPr>
      </w:pPr>
      <w:hyperlink r:id="R2a7bb345dded43d4">
        <w:r w:rsidRPr="164942B9" w:rsidR="164942B9">
          <w:rPr>
            <w:rStyle w:val="Hyperlink"/>
            <w:rFonts w:ascii="Calibri" w:hAnsi="Calibri" w:eastAsia="Calibri" w:cs="Calibri"/>
            <w:b w:val="0"/>
            <w:bCs w:val="0"/>
          </w:rPr>
          <w:t>Why the Romantic Period of Music Still Resonates – Where Melody Meets Emotion</w:t>
        </w:r>
      </w:hyperlink>
    </w:p>
    <w:p w:rsidR="57B16488" w:rsidP="164942B9" w:rsidRDefault="57B16488" w14:paraId="0CEC6296" w14:textId="51DA557C">
      <w:pPr>
        <w:rPr>
          <w:rFonts w:ascii="Calibri" w:hAnsi="Calibri" w:eastAsia="Calibri" w:cs="Calibri"/>
          <w:b w:val="0"/>
          <w:bCs w:val="0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2808C4"/>
    <w:rsid w:val="164942B9"/>
    <w:rsid w:val="2A2808C4"/>
    <w:rsid w:val="57B1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808C4"/>
  <w15:chartTrackingRefBased/>
  <w15:docId w15:val="{F048179B-6F7F-4FAF-8288-3DE0079A03B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pianoforte-music.com/blog/piano-lessons-redwood-city/" TargetMode="External" Id="R46abe88fd25b4de8" /><Relationship Type="http://schemas.openxmlformats.org/officeDocument/2006/relationships/hyperlink" Target="https://www.pianoforte-music.com/blog/piano-practice-for-beginners/" TargetMode="External" Id="Re801bb2cb96241f3" /><Relationship Type="http://schemas.openxmlformats.org/officeDocument/2006/relationships/hyperlink" Target="https://www.pianoforte-music.com/blog/contemporary-music/" TargetMode="External" Id="R9d8cd30fd4154427" /><Relationship Type="http://schemas.openxmlformats.org/officeDocument/2006/relationships/hyperlink" Target="https://www.pianoforte-music.com/blog/romantic-period/" TargetMode="External" Id="R2a7bb345dded43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2026-03-06T21:22:58.3509669Z</dcterms:created>
  <dcterms:modified xsi:type="dcterms:W3CDTF">2026-03-06T21:33:56.0938383Z</dcterms:modified>
  <dc:creator>Myrna Baker</dc:creator>
  <lastModifiedBy>Myrna Baker</lastModifiedBy>
</coreProperties>
</file>